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D94E9" w14:textId="77777777" w:rsidR="007B5604" w:rsidRPr="003F5711" w:rsidRDefault="00945322" w:rsidP="003B72E3">
      <w:pPr>
        <w:pStyle w:val="Naslov"/>
        <w:spacing w:after="0"/>
        <w:rPr>
          <w:rFonts w:asciiTheme="minorHAnsi" w:hAnsiTheme="minorHAnsi" w:cstheme="minorHAnsi"/>
          <w:sz w:val="28"/>
          <w:szCs w:val="20"/>
        </w:rPr>
      </w:pPr>
      <w:r w:rsidRPr="003F5711">
        <w:rPr>
          <w:rFonts w:asciiTheme="minorHAnsi" w:hAnsiTheme="minorHAnsi" w:cstheme="minorHAnsi"/>
          <w:sz w:val="28"/>
          <w:szCs w:val="20"/>
        </w:rPr>
        <w:t>tehnične specifikacije</w:t>
      </w:r>
    </w:p>
    <w:p w14:paraId="19067C59" w14:textId="77777777" w:rsidR="007B5604" w:rsidRPr="00374CB3" w:rsidRDefault="007B5604" w:rsidP="00374CB3">
      <w:pPr>
        <w:pStyle w:val="Naslov"/>
        <w:tabs>
          <w:tab w:val="left" w:pos="3315"/>
          <w:tab w:val="center" w:pos="4677"/>
        </w:tabs>
        <w:spacing w:after="0"/>
        <w:jc w:val="both"/>
        <w:rPr>
          <w:rFonts w:asciiTheme="minorHAnsi" w:hAnsiTheme="minorHAnsi" w:cstheme="minorHAnsi"/>
          <w:szCs w:val="20"/>
        </w:rPr>
      </w:pPr>
    </w:p>
    <w:p w14:paraId="46AE3FF2" w14:textId="77777777" w:rsidR="00374CB3" w:rsidRPr="00374CB3" w:rsidRDefault="00374CB3" w:rsidP="00374CB3">
      <w:pPr>
        <w:pStyle w:val="Odstavekseznama"/>
        <w:numPr>
          <w:ilvl w:val="0"/>
          <w:numId w:val="6"/>
        </w:numPr>
        <w:spacing w:after="160" w:line="259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74CB3">
        <w:rPr>
          <w:rFonts w:asciiTheme="minorHAnsi" w:hAnsiTheme="minorHAnsi" w:cstheme="minorHAnsi"/>
          <w:b/>
          <w:bCs/>
          <w:sz w:val="20"/>
          <w:szCs w:val="20"/>
        </w:rPr>
        <w:t>NAMEN</w:t>
      </w:r>
    </w:p>
    <w:p w14:paraId="2CB3F3D9" w14:textId="0A171B41" w:rsidR="00987A47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Na Univerzi v Mariboru (v nadaljevanju</w:t>
      </w:r>
      <w:r>
        <w:rPr>
          <w:rFonts w:asciiTheme="minorHAnsi" w:hAnsiTheme="minorHAnsi" w:cstheme="minorHAnsi"/>
          <w:sz w:val="20"/>
          <w:szCs w:val="20"/>
        </w:rPr>
        <w:t xml:space="preserve"> besedila</w:t>
      </w:r>
      <w:r w:rsidRPr="00374CB3">
        <w:rPr>
          <w:rFonts w:asciiTheme="minorHAnsi" w:hAnsiTheme="minorHAnsi" w:cstheme="minorHAnsi"/>
          <w:sz w:val="20"/>
          <w:szCs w:val="20"/>
        </w:rPr>
        <w:t xml:space="preserve">: naročnik) </w:t>
      </w:r>
      <w:r w:rsidR="00987A47">
        <w:rPr>
          <w:rFonts w:asciiTheme="minorHAnsi" w:hAnsiTheme="minorHAnsi" w:cstheme="minorHAnsi"/>
          <w:sz w:val="20"/>
          <w:szCs w:val="20"/>
        </w:rPr>
        <w:t xml:space="preserve">sta v uporabi dva produkta One </w:t>
      </w:r>
      <w:proofErr w:type="spellStart"/>
      <w:r w:rsidR="00987A47">
        <w:rPr>
          <w:rFonts w:asciiTheme="minorHAnsi" w:hAnsiTheme="minorHAnsi" w:cstheme="minorHAnsi"/>
          <w:sz w:val="20"/>
          <w:szCs w:val="20"/>
        </w:rPr>
        <w:t>Identity</w:t>
      </w:r>
      <w:proofErr w:type="spellEnd"/>
      <w:r w:rsidR="00987A47">
        <w:rPr>
          <w:rFonts w:asciiTheme="minorHAnsi" w:hAnsiTheme="minorHAnsi" w:cstheme="minorHAnsi"/>
          <w:sz w:val="20"/>
          <w:szCs w:val="20"/>
        </w:rPr>
        <w:t>:</w:t>
      </w:r>
    </w:p>
    <w:p w14:paraId="3140F3AB" w14:textId="0D5D0158" w:rsidR="00987A47" w:rsidRDefault="00C36CB7" w:rsidP="00374CB3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 </w:t>
      </w:r>
      <w:r w:rsidR="00374CB3" w:rsidRPr="00987A47">
        <w:rPr>
          <w:rFonts w:asciiTheme="minorHAnsi" w:hAnsiTheme="minorHAnsi" w:cstheme="minorHAnsi"/>
          <w:sz w:val="20"/>
          <w:szCs w:val="20"/>
        </w:rPr>
        <w:t>zagotavljanje upravljanja digitalnih identitet in dostop</w:t>
      </w:r>
      <w:r w:rsidR="00987A47" w:rsidRPr="00987A47">
        <w:rPr>
          <w:rFonts w:asciiTheme="minorHAnsi" w:hAnsiTheme="minorHAnsi" w:cstheme="minorHAnsi"/>
          <w:sz w:val="20"/>
          <w:szCs w:val="20"/>
        </w:rPr>
        <w:t>ov</w:t>
      </w:r>
      <w:r w:rsidR="00374CB3" w:rsidRPr="00987A47">
        <w:rPr>
          <w:rFonts w:asciiTheme="minorHAnsi" w:hAnsiTheme="minorHAnsi" w:cstheme="minorHAnsi"/>
          <w:sz w:val="20"/>
          <w:szCs w:val="20"/>
        </w:rPr>
        <w:t xml:space="preserve"> zaposlenih ter študentov </w:t>
      </w:r>
      <w:r w:rsidR="00987A47">
        <w:rPr>
          <w:rFonts w:asciiTheme="minorHAnsi" w:hAnsiTheme="minorHAnsi" w:cstheme="minorHAnsi"/>
          <w:sz w:val="20"/>
          <w:szCs w:val="20"/>
        </w:rPr>
        <w:t>je</w:t>
      </w:r>
      <w:r w:rsidR="00374CB3" w:rsidRPr="00987A47">
        <w:rPr>
          <w:rFonts w:asciiTheme="minorHAnsi" w:hAnsiTheme="minorHAnsi" w:cstheme="minorHAnsi"/>
          <w:sz w:val="20"/>
          <w:szCs w:val="20"/>
        </w:rPr>
        <w:t xml:space="preserve"> v uporabi produkt One </w:t>
      </w:r>
      <w:proofErr w:type="spellStart"/>
      <w:r w:rsidR="00374CB3" w:rsidRPr="00987A47">
        <w:rPr>
          <w:rFonts w:asciiTheme="minorHAnsi" w:hAnsiTheme="minorHAnsi" w:cstheme="minorHAnsi"/>
          <w:sz w:val="20"/>
          <w:szCs w:val="20"/>
        </w:rPr>
        <w:t>Identity</w:t>
      </w:r>
      <w:proofErr w:type="spellEnd"/>
      <w:r w:rsidR="00987A47" w:rsidRPr="00987A47">
        <w:rPr>
          <w:rFonts w:asciiTheme="minorHAnsi" w:hAnsiTheme="minorHAnsi" w:cstheme="minorHAnsi"/>
          <w:sz w:val="20"/>
          <w:szCs w:val="20"/>
        </w:rPr>
        <w:t xml:space="preserve"> Manager</w:t>
      </w:r>
      <w:r w:rsidR="00987A47">
        <w:rPr>
          <w:rFonts w:asciiTheme="minorHAnsi" w:hAnsiTheme="minorHAnsi" w:cstheme="minorHAnsi"/>
          <w:sz w:val="20"/>
          <w:szCs w:val="20"/>
        </w:rPr>
        <w:t xml:space="preserve"> (sistem IDM),</w:t>
      </w:r>
    </w:p>
    <w:p w14:paraId="25D8052D" w14:textId="44093DF9" w:rsidR="00374CB3" w:rsidRPr="00987A47" w:rsidRDefault="00987A47" w:rsidP="00374CB3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</w:t>
      </w:r>
      <w:r w:rsidRPr="00987A47">
        <w:rPr>
          <w:rFonts w:asciiTheme="minorHAnsi" w:hAnsiTheme="minorHAnsi" w:cstheme="minorHAnsi"/>
          <w:sz w:val="20"/>
          <w:szCs w:val="20"/>
        </w:rPr>
        <w:t xml:space="preserve">a upravljanje privilegiranih dostopov je v uporabi produkt One </w:t>
      </w:r>
      <w:proofErr w:type="spellStart"/>
      <w:r w:rsidRPr="00987A47">
        <w:rPr>
          <w:rFonts w:asciiTheme="minorHAnsi" w:hAnsiTheme="minorHAnsi" w:cstheme="minorHAnsi"/>
          <w:sz w:val="20"/>
          <w:szCs w:val="20"/>
        </w:rPr>
        <w:t>Iden</w:t>
      </w:r>
      <w:r>
        <w:rPr>
          <w:rFonts w:asciiTheme="minorHAnsi" w:hAnsiTheme="minorHAnsi" w:cstheme="minorHAnsi"/>
          <w:sz w:val="20"/>
          <w:szCs w:val="20"/>
        </w:rPr>
        <w:t>tity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Safeguard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(sistem PAM).</w:t>
      </w:r>
    </w:p>
    <w:p w14:paraId="6B4B5627" w14:textId="22714AD3" w:rsidR="00574F74" w:rsidRDefault="00574F74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C48CEC" w14:textId="6F47FF03" w:rsidR="00987A47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Naročnik išče izvajal</w:t>
      </w:r>
      <w:r w:rsidR="00B32818">
        <w:rPr>
          <w:rFonts w:asciiTheme="minorHAnsi" w:hAnsiTheme="minorHAnsi" w:cstheme="minorHAnsi"/>
          <w:sz w:val="20"/>
          <w:szCs w:val="20"/>
        </w:rPr>
        <w:t>ca za redno vzdrževanje sistem</w:t>
      </w:r>
      <w:r w:rsidR="00987A47">
        <w:rPr>
          <w:rFonts w:asciiTheme="minorHAnsi" w:hAnsiTheme="minorHAnsi" w:cstheme="minorHAnsi"/>
          <w:sz w:val="20"/>
          <w:szCs w:val="20"/>
        </w:rPr>
        <w:t>ov</w:t>
      </w:r>
      <w:r w:rsidR="00B32818">
        <w:rPr>
          <w:rFonts w:asciiTheme="minorHAnsi" w:hAnsiTheme="minorHAnsi" w:cstheme="minorHAnsi"/>
          <w:sz w:val="20"/>
          <w:szCs w:val="20"/>
        </w:rPr>
        <w:t xml:space="preserve"> ter odpravo napak. </w:t>
      </w:r>
    </w:p>
    <w:p w14:paraId="41A58355" w14:textId="77777777" w:rsidR="005921B9" w:rsidRDefault="005921B9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EA771C1" w14:textId="77777777" w:rsidR="00FD4357" w:rsidRPr="00374CB3" w:rsidRDefault="00FD4357" w:rsidP="00FD4357">
      <w:pPr>
        <w:pStyle w:val="Default"/>
        <w:ind w:firstLine="708"/>
        <w:rPr>
          <w:rFonts w:asciiTheme="minorHAnsi" w:hAnsiTheme="minorHAnsi" w:cstheme="minorHAnsi"/>
          <w:sz w:val="20"/>
          <w:szCs w:val="20"/>
        </w:rPr>
      </w:pPr>
    </w:p>
    <w:p w14:paraId="3B080BF3" w14:textId="77777777" w:rsidR="00374CB3" w:rsidRPr="00374CB3" w:rsidRDefault="00374CB3" w:rsidP="00374CB3">
      <w:pPr>
        <w:pStyle w:val="Odstavekseznama"/>
        <w:numPr>
          <w:ilvl w:val="0"/>
          <w:numId w:val="6"/>
        </w:numPr>
        <w:spacing w:after="160" w:line="259" w:lineRule="auto"/>
        <w:ind w:left="357" w:hanging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74CB3">
        <w:rPr>
          <w:rFonts w:asciiTheme="minorHAnsi" w:hAnsiTheme="minorHAnsi" w:cstheme="minorHAnsi"/>
          <w:b/>
          <w:bCs/>
          <w:sz w:val="20"/>
          <w:szCs w:val="20"/>
        </w:rPr>
        <w:t xml:space="preserve">OPIS SISTEMA, KI JE PREDMET </w:t>
      </w:r>
      <w:r>
        <w:rPr>
          <w:rFonts w:asciiTheme="minorHAnsi" w:hAnsiTheme="minorHAnsi" w:cstheme="minorHAnsi"/>
          <w:b/>
          <w:bCs/>
          <w:sz w:val="20"/>
          <w:szCs w:val="20"/>
        </w:rPr>
        <w:t>JAVNEGA NAROČILA</w:t>
      </w:r>
    </w:p>
    <w:p w14:paraId="3EBF4AD6" w14:textId="027BB606" w:rsidR="00374CB3" w:rsidRPr="00374CB3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V uporabi </w:t>
      </w:r>
      <w:r w:rsidR="00987A47">
        <w:rPr>
          <w:rFonts w:asciiTheme="minorHAnsi" w:hAnsiTheme="minorHAnsi" w:cstheme="minorHAnsi"/>
          <w:sz w:val="20"/>
          <w:szCs w:val="20"/>
        </w:rPr>
        <w:t>sta</w:t>
      </w:r>
      <w:r w:rsidRPr="00374CB3">
        <w:rPr>
          <w:rFonts w:asciiTheme="minorHAnsi" w:hAnsiTheme="minorHAnsi" w:cstheme="minorHAnsi"/>
          <w:sz w:val="20"/>
          <w:szCs w:val="20"/>
        </w:rPr>
        <w:t xml:space="preserve"> produkt</w:t>
      </w:r>
      <w:r w:rsidR="00987A47">
        <w:rPr>
          <w:rFonts w:asciiTheme="minorHAnsi" w:hAnsiTheme="minorHAnsi" w:cstheme="minorHAnsi"/>
          <w:sz w:val="20"/>
          <w:szCs w:val="20"/>
        </w:rPr>
        <w:t>a</w:t>
      </w:r>
      <w:r w:rsidRPr="00374CB3">
        <w:rPr>
          <w:rFonts w:asciiTheme="minorHAnsi" w:hAnsiTheme="minorHAnsi" w:cstheme="minorHAnsi"/>
          <w:sz w:val="20"/>
          <w:szCs w:val="20"/>
        </w:rPr>
        <w:t xml:space="preserve"> One </w:t>
      </w:r>
      <w:proofErr w:type="spellStart"/>
      <w:r w:rsidRPr="00374CB3">
        <w:rPr>
          <w:rFonts w:asciiTheme="minorHAnsi" w:hAnsiTheme="minorHAnsi" w:cstheme="minorHAnsi"/>
          <w:sz w:val="20"/>
          <w:szCs w:val="20"/>
        </w:rPr>
        <w:t>Identity</w:t>
      </w:r>
      <w:proofErr w:type="spellEnd"/>
      <w:r w:rsidRPr="00374CB3">
        <w:rPr>
          <w:rFonts w:asciiTheme="minorHAnsi" w:hAnsiTheme="minorHAnsi" w:cstheme="minorHAnsi"/>
          <w:sz w:val="20"/>
          <w:szCs w:val="20"/>
        </w:rPr>
        <w:t xml:space="preserve">, </w:t>
      </w:r>
      <w:r w:rsidR="00987A47">
        <w:rPr>
          <w:rFonts w:asciiTheme="minorHAnsi" w:hAnsiTheme="minorHAnsi" w:cstheme="minorHAnsi"/>
          <w:sz w:val="20"/>
          <w:szCs w:val="20"/>
        </w:rPr>
        <w:t xml:space="preserve">ki obsegata tako </w:t>
      </w:r>
      <w:r w:rsidRPr="00374CB3">
        <w:rPr>
          <w:rFonts w:asciiTheme="minorHAnsi" w:hAnsiTheme="minorHAnsi" w:cstheme="minorHAnsi"/>
          <w:sz w:val="20"/>
          <w:szCs w:val="20"/>
        </w:rPr>
        <w:t>produkcijsko kot tudi testno/razvojno okolje z enako arhitekturo. Obstoječe stanje programske opreme:</w:t>
      </w:r>
    </w:p>
    <w:p w14:paraId="4BA6BA40" w14:textId="43829CEC" w:rsidR="00374CB3" w:rsidRPr="00374CB3" w:rsidRDefault="00374CB3" w:rsidP="00374CB3">
      <w:pPr>
        <w:pStyle w:val="Odstavekseznama"/>
        <w:numPr>
          <w:ilvl w:val="1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374CB3">
        <w:rPr>
          <w:rFonts w:asciiTheme="minorHAnsi" w:hAnsiTheme="minorHAnsi" w:cstheme="minorHAnsi"/>
          <w:sz w:val="20"/>
          <w:szCs w:val="20"/>
        </w:rPr>
        <w:t>Identity</w:t>
      </w:r>
      <w:proofErr w:type="spellEnd"/>
      <w:r w:rsidRPr="00374CB3">
        <w:rPr>
          <w:rFonts w:asciiTheme="minorHAnsi" w:hAnsiTheme="minorHAnsi" w:cstheme="minorHAnsi"/>
          <w:sz w:val="20"/>
          <w:szCs w:val="20"/>
        </w:rPr>
        <w:t xml:space="preserve"> Manager </w:t>
      </w:r>
      <w:r w:rsidR="000B5434">
        <w:rPr>
          <w:rFonts w:asciiTheme="minorHAnsi" w:hAnsiTheme="minorHAnsi" w:cstheme="minorHAnsi"/>
          <w:sz w:val="20"/>
          <w:szCs w:val="20"/>
        </w:rPr>
        <w:t>9.3.1</w:t>
      </w:r>
      <w:r w:rsidR="002A21C3">
        <w:rPr>
          <w:rFonts w:asciiTheme="minorHAnsi" w:hAnsiTheme="minorHAnsi" w:cstheme="minorHAnsi"/>
          <w:sz w:val="20"/>
          <w:szCs w:val="20"/>
        </w:rPr>
        <w:t>,</w:t>
      </w:r>
    </w:p>
    <w:p w14:paraId="5644002A" w14:textId="19E925D3" w:rsidR="00374CB3" w:rsidRDefault="00374CB3" w:rsidP="00374CB3">
      <w:pPr>
        <w:pStyle w:val="Odstavekseznama"/>
        <w:numPr>
          <w:ilvl w:val="1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samopostrežna (IT </w:t>
      </w:r>
      <w:proofErr w:type="spellStart"/>
      <w:r w:rsidRPr="00374CB3">
        <w:rPr>
          <w:rFonts w:asciiTheme="minorHAnsi" w:hAnsiTheme="minorHAnsi" w:cstheme="minorHAnsi"/>
          <w:sz w:val="20"/>
          <w:szCs w:val="20"/>
        </w:rPr>
        <w:t>Shop</w:t>
      </w:r>
      <w:proofErr w:type="spellEnd"/>
      <w:r w:rsidRPr="00374CB3">
        <w:rPr>
          <w:rFonts w:asciiTheme="minorHAnsi" w:hAnsiTheme="minorHAnsi" w:cstheme="minorHAnsi"/>
          <w:sz w:val="20"/>
          <w:szCs w:val="20"/>
        </w:rPr>
        <w:t>), v naročnikovem okolju imenovan IT-Kiosk</w:t>
      </w:r>
      <w:r w:rsidR="00987A47">
        <w:rPr>
          <w:rFonts w:asciiTheme="minorHAnsi" w:hAnsiTheme="minorHAnsi" w:cstheme="minorHAnsi"/>
          <w:sz w:val="20"/>
          <w:szCs w:val="20"/>
        </w:rPr>
        <w:t>,</w:t>
      </w:r>
    </w:p>
    <w:p w14:paraId="165989C0" w14:textId="768F0FD0" w:rsidR="000174C7" w:rsidRPr="002C2F5A" w:rsidRDefault="00987A47" w:rsidP="000174C7">
      <w:pPr>
        <w:pStyle w:val="Odstavekseznama"/>
        <w:numPr>
          <w:ilvl w:val="1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Safeguard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9D35A6" w:rsidRPr="009D35A6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="009D35A6" w:rsidRPr="009D35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9D35A6" w:rsidRPr="009D35A6">
        <w:rPr>
          <w:rFonts w:asciiTheme="minorHAnsi" w:hAnsiTheme="minorHAnsi" w:cstheme="minorHAnsi"/>
          <w:sz w:val="20"/>
          <w:szCs w:val="20"/>
        </w:rPr>
        <w:t>Privileged</w:t>
      </w:r>
      <w:proofErr w:type="spellEnd"/>
      <w:r w:rsidR="009D35A6" w:rsidRPr="009D35A6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9D35A6" w:rsidRPr="009D35A6">
        <w:rPr>
          <w:rFonts w:asciiTheme="minorHAnsi" w:hAnsiTheme="minorHAnsi" w:cstheme="minorHAnsi"/>
          <w:sz w:val="20"/>
          <w:szCs w:val="20"/>
        </w:rPr>
        <w:t>Passwords</w:t>
      </w:r>
      <w:proofErr w:type="spellEnd"/>
      <w:r w:rsidR="009D35A6" w:rsidRPr="009D35A6">
        <w:rPr>
          <w:rFonts w:asciiTheme="minorHAnsi" w:hAnsiTheme="minorHAnsi" w:cstheme="minorHAnsi"/>
          <w:sz w:val="20"/>
          <w:szCs w:val="20"/>
        </w:rPr>
        <w:t xml:space="preserve"> </w:t>
      </w:r>
      <w:r w:rsidR="000B5434" w:rsidRPr="000B5434">
        <w:rPr>
          <w:rFonts w:asciiTheme="minorHAnsi" w:hAnsiTheme="minorHAnsi" w:cstheme="minorHAnsi"/>
          <w:sz w:val="20"/>
          <w:szCs w:val="20"/>
        </w:rPr>
        <w:t>8.2.0</w:t>
      </w:r>
      <w:r w:rsidR="000174C7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="000174C7">
        <w:rPr>
          <w:rFonts w:asciiTheme="minorHAnsi" w:hAnsiTheme="minorHAnsi" w:cstheme="minorHAnsi"/>
          <w:sz w:val="20"/>
          <w:szCs w:val="20"/>
        </w:rPr>
        <w:t>Safeguard</w:t>
      </w:r>
      <w:proofErr w:type="spellEnd"/>
      <w:r w:rsidR="000174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0174C7">
        <w:rPr>
          <w:rFonts w:asciiTheme="minorHAnsi" w:hAnsiTheme="minorHAnsi" w:cstheme="minorHAnsi"/>
          <w:sz w:val="20"/>
          <w:szCs w:val="20"/>
        </w:rPr>
        <w:t>for</w:t>
      </w:r>
      <w:proofErr w:type="spellEnd"/>
      <w:r w:rsidR="000174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0174C7">
        <w:rPr>
          <w:rFonts w:asciiTheme="minorHAnsi" w:hAnsiTheme="minorHAnsi" w:cstheme="minorHAnsi"/>
          <w:sz w:val="20"/>
          <w:szCs w:val="20"/>
        </w:rPr>
        <w:t>Privileged</w:t>
      </w:r>
      <w:proofErr w:type="spellEnd"/>
      <w:r w:rsidR="000174C7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0174C7">
        <w:rPr>
          <w:rFonts w:asciiTheme="minorHAnsi" w:hAnsiTheme="minorHAnsi" w:cstheme="minorHAnsi"/>
          <w:sz w:val="20"/>
          <w:szCs w:val="20"/>
        </w:rPr>
        <w:t>Sessions</w:t>
      </w:r>
      <w:proofErr w:type="spellEnd"/>
      <w:r w:rsidR="000174C7">
        <w:rPr>
          <w:rFonts w:asciiTheme="minorHAnsi" w:hAnsiTheme="minorHAnsi" w:cstheme="minorHAnsi"/>
          <w:sz w:val="20"/>
          <w:szCs w:val="20"/>
        </w:rPr>
        <w:t xml:space="preserve"> </w:t>
      </w:r>
      <w:r w:rsidR="000174C7" w:rsidRPr="000174C7">
        <w:rPr>
          <w:rFonts w:asciiTheme="minorHAnsi" w:hAnsiTheme="minorHAnsi" w:cstheme="minorHAnsi"/>
          <w:sz w:val="20"/>
          <w:szCs w:val="20"/>
        </w:rPr>
        <w:t>8.2.0</w:t>
      </w:r>
    </w:p>
    <w:p w14:paraId="09C74013" w14:textId="695E9612" w:rsidR="00374CB3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Sistem </w:t>
      </w:r>
      <w:r w:rsidR="009D35A6">
        <w:rPr>
          <w:rFonts w:asciiTheme="minorHAnsi" w:hAnsiTheme="minorHAnsi" w:cstheme="minorHAnsi"/>
          <w:sz w:val="20"/>
          <w:szCs w:val="20"/>
        </w:rPr>
        <w:t xml:space="preserve">IDM </w:t>
      </w:r>
      <w:r w:rsidRPr="00374CB3">
        <w:rPr>
          <w:rFonts w:asciiTheme="minorHAnsi" w:hAnsiTheme="minorHAnsi" w:cstheme="minorHAnsi"/>
          <w:sz w:val="20"/>
          <w:szCs w:val="20"/>
        </w:rPr>
        <w:t xml:space="preserve">je povezan z dvema (2) avtoritativnima viroma (študenti in zaposleni) ter dvema aktivnima imenikoma v ločenem drevesu v gruči. Obsega </w:t>
      </w:r>
      <w:r w:rsidR="00B32818">
        <w:rPr>
          <w:rFonts w:asciiTheme="minorHAnsi" w:hAnsiTheme="minorHAnsi" w:cstheme="minorHAnsi"/>
          <w:sz w:val="20"/>
          <w:szCs w:val="20"/>
        </w:rPr>
        <w:t>več deset tisoč</w:t>
      </w:r>
      <w:r w:rsidRPr="00374CB3">
        <w:rPr>
          <w:rFonts w:asciiTheme="minorHAnsi" w:hAnsiTheme="minorHAnsi" w:cstheme="minorHAnsi"/>
          <w:sz w:val="20"/>
          <w:szCs w:val="20"/>
        </w:rPr>
        <w:t xml:space="preserve"> digitalnih identitet za uporabnike s pripadajočimi poštnimi predali </w:t>
      </w:r>
      <w:r w:rsidR="00B32818">
        <w:rPr>
          <w:rFonts w:asciiTheme="minorHAnsi" w:hAnsiTheme="minorHAnsi" w:cstheme="minorHAnsi"/>
          <w:sz w:val="20"/>
          <w:szCs w:val="20"/>
        </w:rPr>
        <w:t xml:space="preserve">v </w:t>
      </w:r>
      <w:r w:rsidR="009D35A6">
        <w:rPr>
          <w:rFonts w:asciiTheme="minorHAnsi" w:hAnsiTheme="minorHAnsi" w:cstheme="minorHAnsi"/>
          <w:sz w:val="20"/>
          <w:szCs w:val="20"/>
        </w:rPr>
        <w:t>M</w:t>
      </w:r>
      <w:r w:rsidR="00B32818">
        <w:rPr>
          <w:rFonts w:asciiTheme="minorHAnsi" w:hAnsiTheme="minorHAnsi" w:cstheme="minorHAnsi"/>
          <w:sz w:val="20"/>
          <w:szCs w:val="20"/>
        </w:rPr>
        <w:t xml:space="preserve">365 okolju, </w:t>
      </w:r>
      <w:r w:rsidRPr="00374CB3">
        <w:rPr>
          <w:rFonts w:asciiTheme="minorHAnsi" w:hAnsiTheme="minorHAnsi" w:cstheme="minorHAnsi"/>
          <w:sz w:val="20"/>
          <w:szCs w:val="20"/>
        </w:rPr>
        <w:t xml:space="preserve">1000+ institucionalnih digitalnih identitet in </w:t>
      </w:r>
      <w:r w:rsidR="00775139">
        <w:rPr>
          <w:rFonts w:asciiTheme="minorHAnsi" w:hAnsiTheme="minorHAnsi" w:cstheme="minorHAnsi"/>
          <w:sz w:val="20"/>
          <w:szCs w:val="20"/>
        </w:rPr>
        <w:t>3</w:t>
      </w:r>
      <w:r w:rsidRPr="00374CB3">
        <w:rPr>
          <w:rFonts w:asciiTheme="minorHAnsi" w:hAnsiTheme="minorHAnsi" w:cstheme="minorHAnsi"/>
          <w:sz w:val="20"/>
          <w:szCs w:val="20"/>
        </w:rPr>
        <w:t>00+ dinamičnih distribucijskih seznamov.</w:t>
      </w:r>
    </w:p>
    <w:p w14:paraId="3BF1D332" w14:textId="77777777" w:rsidR="008223AB" w:rsidRDefault="008223AB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7400B24" w14:textId="77777777" w:rsidR="00374CB3" w:rsidRDefault="00374CB3" w:rsidP="00374CB3">
      <w:pPr>
        <w:pStyle w:val="Odstavekseznama"/>
        <w:numPr>
          <w:ilvl w:val="0"/>
          <w:numId w:val="6"/>
        </w:numPr>
        <w:spacing w:after="160" w:line="259" w:lineRule="auto"/>
        <w:ind w:left="357" w:hanging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374CB3">
        <w:rPr>
          <w:rFonts w:asciiTheme="minorHAnsi" w:hAnsiTheme="minorHAnsi" w:cstheme="minorHAnsi"/>
          <w:b/>
          <w:bCs/>
          <w:sz w:val="20"/>
          <w:szCs w:val="20"/>
        </w:rPr>
        <w:t xml:space="preserve">ZAHTEVANE STORITVE IN OBSEG DELA  </w:t>
      </w:r>
    </w:p>
    <w:p w14:paraId="15A583F3" w14:textId="6DD43722" w:rsidR="008C633C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Vzdrževanje sistem</w:t>
      </w:r>
      <w:r w:rsidR="00C36CB7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 xml:space="preserve"> (vključuje trenutno verzijo in verzijo, na katero se nadgrajuje oz. verzije, ki bodo v času veljavnosti pogodbe v uporabi) pomeni odpravo (lahko oddaljeno) kakršnekoli napake pri delovanju sistemov ter spreminjanje konfiguracije zaradi zadostitve novim poslovnim potrebam, redno spremljanje in nameščanje popravkov ter telefonsko podporo uslužbencem RCUM. </w:t>
      </w:r>
    </w:p>
    <w:p w14:paraId="45F86BF2" w14:textId="6651FB7A" w:rsidR="009D35A6" w:rsidRDefault="009D35A6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2296BFB" w14:textId="718A9341" w:rsidR="009D35A6" w:rsidRDefault="00A70C2D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</w:t>
      </w:r>
      <w:r w:rsidR="009D35A6">
        <w:rPr>
          <w:rFonts w:asciiTheme="minorHAnsi" w:hAnsiTheme="minorHAnsi" w:cstheme="minorHAnsi"/>
          <w:sz w:val="20"/>
          <w:szCs w:val="20"/>
        </w:rPr>
        <w:t>zvajalec zagotavlja:</w:t>
      </w:r>
    </w:p>
    <w:p w14:paraId="35980F2A" w14:textId="30D83A36" w:rsidR="00374CB3" w:rsidRPr="00374CB3" w:rsidRDefault="00CB7227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</w:t>
      </w:r>
      <w:r w:rsidRPr="00374CB3">
        <w:rPr>
          <w:rFonts w:asciiTheme="minorHAnsi" w:hAnsiTheme="minorHAnsi" w:cstheme="minorHAnsi"/>
          <w:sz w:val="20"/>
          <w:szCs w:val="20"/>
        </w:rPr>
        <w:t>unkcional</w:t>
      </w:r>
      <w:r>
        <w:rPr>
          <w:rFonts w:asciiTheme="minorHAnsi" w:hAnsiTheme="minorHAnsi" w:cstheme="minorHAnsi"/>
          <w:sz w:val="20"/>
          <w:szCs w:val="20"/>
        </w:rPr>
        <w:t>ne</w:t>
      </w:r>
      <w:r w:rsidR="00374CB3" w:rsidRPr="00374CB3">
        <w:rPr>
          <w:rFonts w:asciiTheme="minorHAnsi" w:hAnsiTheme="minorHAnsi" w:cstheme="minorHAnsi"/>
          <w:sz w:val="20"/>
          <w:szCs w:val="20"/>
        </w:rPr>
        <w:t>, odziv</w:t>
      </w:r>
      <w:r w:rsidR="003A48F2">
        <w:rPr>
          <w:rFonts w:asciiTheme="minorHAnsi" w:hAnsiTheme="minorHAnsi" w:cstheme="minorHAnsi"/>
          <w:sz w:val="20"/>
          <w:szCs w:val="20"/>
        </w:rPr>
        <w:t>ne</w:t>
      </w:r>
      <w:r w:rsidR="00374CB3" w:rsidRPr="00374CB3">
        <w:rPr>
          <w:rFonts w:asciiTheme="minorHAnsi" w:hAnsiTheme="minorHAnsi" w:cstheme="minorHAnsi"/>
          <w:sz w:val="20"/>
          <w:szCs w:val="20"/>
        </w:rPr>
        <w:t>, stabil</w:t>
      </w:r>
      <w:r w:rsidR="00A82CCE">
        <w:rPr>
          <w:rFonts w:asciiTheme="minorHAnsi" w:hAnsiTheme="minorHAnsi" w:cstheme="minorHAnsi"/>
          <w:sz w:val="20"/>
          <w:szCs w:val="20"/>
        </w:rPr>
        <w:t>ne</w:t>
      </w:r>
      <w:r w:rsidR="00374CB3" w:rsidRPr="00374CB3">
        <w:rPr>
          <w:rFonts w:asciiTheme="minorHAnsi" w:hAnsiTheme="minorHAnsi" w:cstheme="minorHAnsi"/>
          <w:sz w:val="20"/>
          <w:szCs w:val="20"/>
        </w:rPr>
        <w:t xml:space="preserve"> in var</w:t>
      </w:r>
      <w:r w:rsidR="00A82CCE">
        <w:rPr>
          <w:rFonts w:asciiTheme="minorHAnsi" w:hAnsiTheme="minorHAnsi" w:cstheme="minorHAnsi"/>
          <w:sz w:val="20"/>
          <w:szCs w:val="20"/>
        </w:rPr>
        <w:t>ne</w:t>
      </w:r>
      <w:r w:rsidR="00374CB3" w:rsidRPr="00374CB3">
        <w:rPr>
          <w:rFonts w:asciiTheme="minorHAnsi" w:hAnsiTheme="minorHAnsi" w:cstheme="minorHAnsi"/>
          <w:sz w:val="20"/>
          <w:szCs w:val="20"/>
        </w:rPr>
        <w:t xml:space="preserve"> siste</w:t>
      </w:r>
      <w:r w:rsidR="00A70C2D">
        <w:rPr>
          <w:rFonts w:asciiTheme="minorHAnsi" w:hAnsiTheme="minorHAnsi" w:cstheme="minorHAnsi"/>
          <w:sz w:val="20"/>
          <w:szCs w:val="20"/>
        </w:rPr>
        <w:t>m</w:t>
      </w:r>
      <w:r w:rsidR="00A82CCE">
        <w:rPr>
          <w:rFonts w:asciiTheme="minorHAnsi" w:hAnsiTheme="minorHAnsi" w:cstheme="minorHAnsi"/>
          <w:sz w:val="20"/>
          <w:szCs w:val="20"/>
        </w:rPr>
        <w:t>e</w:t>
      </w:r>
      <w:r w:rsidR="00374CB3" w:rsidRPr="00374CB3">
        <w:rPr>
          <w:rFonts w:asciiTheme="minorHAnsi" w:hAnsiTheme="minorHAnsi" w:cstheme="minorHAnsi"/>
          <w:sz w:val="20"/>
          <w:szCs w:val="20"/>
        </w:rPr>
        <w:t>,</w:t>
      </w:r>
    </w:p>
    <w:p w14:paraId="258A85AB" w14:textId="1F20DD9A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vzdrževanje obstoječ</w:t>
      </w:r>
      <w:r w:rsidR="00A70C2D">
        <w:rPr>
          <w:rFonts w:asciiTheme="minorHAnsi" w:hAnsiTheme="minorHAnsi" w:cstheme="minorHAnsi"/>
          <w:sz w:val="20"/>
          <w:szCs w:val="20"/>
        </w:rPr>
        <w:t>ih</w:t>
      </w:r>
      <w:r w:rsidRPr="00374CB3">
        <w:rPr>
          <w:rFonts w:asciiTheme="minorHAnsi" w:hAnsiTheme="minorHAnsi" w:cstheme="minorHAnsi"/>
          <w:sz w:val="20"/>
          <w:szCs w:val="20"/>
        </w:rPr>
        <w:t xml:space="preserve"> sistem</w:t>
      </w:r>
      <w:r w:rsidR="00A70C2D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 xml:space="preserve"> in novih implementiranih rešitev iz tega</w:t>
      </w:r>
      <w:r w:rsidR="003A48F2">
        <w:rPr>
          <w:rFonts w:asciiTheme="minorHAnsi" w:hAnsiTheme="minorHAnsi" w:cstheme="minorHAnsi"/>
          <w:sz w:val="20"/>
          <w:szCs w:val="20"/>
        </w:rPr>
        <w:t xml:space="preserve"> javnega </w:t>
      </w:r>
      <w:r w:rsidRPr="00374CB3">
        <w:rPr>
          <w:rFonts w:asciiTheme="minorHAnsi" w:hAnsiTheme="minorHAnsi" w:cstheme="minorHAnsi"/>
          <w:sz w:val="20"/>
          <w:szCs w:val="20"/>
        </w:rPr>
        <w:t>naročila,</w:t>
      </w:r>
    </w:p>
    <w:p w14:paraId="4E36A891" w14:textId="424CC7E9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intervencije v primeru napak v delovanju sistem</w:t>
      </w:r>
      <w:r w:rsidR="00A70C2D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>, podatkovnih baz ali komunikacij,</w:t>
      </w:r>
    </w:p>
    <w:p w14:paraId="21EDAC67" w14:textId="77777777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odkrivanje in odpravljanje skritih napak in po</w:t>
      </w:r>
      <w:r w:rsidR="00F81C3B">
        <w:rPr>
          <w:rFonts w:asciiTheme="minorHAnsi" w:hAnsiTheme="minorHAnsi" w:cstheme="minorHAnsi"/>
          <w:sz w:val="20"/>
          <w:szCs w:val="20"/>
        </w:rPr>
        <w:t>manjkljivosti v programski kodi ter komunikacijo s proizvajalcem programske opreme,</w:t>
      </w:r>
    </w:p>
    <w:p w14:paraId="35FBAA35" w14:textId="673932B2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prilagoditev sistem</w:t>
      </w:r>
      <w:r w:rsidR="00A70C2D">
        <w:rPr>
          <w:rFonts w:asciiTheme="minorHAnsi" w:hAnsiTheme="minorHAnsi" w:cstheme="minorHAnsi"/>
          <w:sz w:val="20"/>
          <w:szCs w:val="20"/>
        </w:rPr>
        <w:t xml:space="preserve">ov </w:t>
      </w:r>
      <w:r w:rsidRPr="00374CB3">
        <w:rPr>
          <w:rFonts w:asciiTheme="minorHAnsi" w:hAnsiTheme="minorHAnsi" w:cstheme="minorHAnsi"/>
          <w:sz w:val="20"/>
          <w:szCs w:val="20"/>
        </w:rPr>
        <w:t>glede na spremembe sistemskega okolja in operacijskega sistema v okviru možnosti in zagotovil proizvajalcev oz. principalov ter glede na potrebe ostalih povezanih informacijskih sistemov,</w:t>
      </w:r>
    </w:p>
    <w:p w14:paraId="12BD9557" w14:textId="7C8B8E5E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prilagoditev sistem</w:t>
      </w:r>
      <w:r w:rsidR="00A70C2D">
        <w:rPr>
          <w:rFonts w:asciiTheme="minorHAnsi" w:hAnsiTheme="minorHAnsi" w:cstheme="minorHAnsi"/>
          <w:sz w:val="20"/>
          <w:szCs w:val="20"/>
        </w:rPr>
        <w:t xml:space="preserve">ov </w:t>
      </w:r>
      <w:r w:rsidRPr="00374CB3">
        <w:rPr>
          <w:rFonts w:asciiTheme="minorHAnsi" w:hAnsiTheme="minorHAnsi" w:cstheme="minorHAnsi"/>
          <w:sz w:val="20"/>
          <w:szCs w:val="20"/>
        </w:rPr>
        <w:t xml:space="preserve">glede na vsebinske spremembe pri naročniku oz. nove zahteve, </w:t>
      </w:r>
    </w:p>
    <w:p w14:paraId="0E16D52B" w14:textId="7AB979DB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upoštevanje vpliva vseh sprememb v sklopu vzdrževanja siste</w:t>
      </w:r>
      <w:r w:rsidR="00A70C2D">
        <w:rPr>
          <w:rFonts w:asciiTheme="minorHAnsi" w:hAnsiTheme="minorHAnsi" w:cstheme="minorHAnsi"/>
          <w:sz w:val="20"/>
          <w:szCs w:val="20"/>
        </w:rPr>
        <w:t>mov</w:t>
      </w:r>
      <w:r w:rsidRPr="00374CB3">
        <w:rPr>
          <w:rFonts w:asciiTheme="minorHAnsi" w:hAnsiTheme="minorHAnsi" w:cstheme="minorHAnsi"/>
          <w:sz w:val="20"/>
          <w:szCs w:val="20"/>
        </w:rPr>
        <w:t xml:space="preserve"> na obstoječe funkcionalnosti, upoštevanje naročnikovih prioritet in časovne izvedbe prilagoditev,</w:t>
      </w:r>
    </w:p>
    <w:p w14:paraId="1CFC8CB1" w14:textId="77777777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telefonsko in elektronsko svetovanje in podajanje predlogov rešitev,</w:t>
      </w:r>
    </w:p>
    <w:p w14:paraId="1FAE3360" w14:textId="77777777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mesečno poročanje naročniku o vseh izvedenih aktivnostih, tako planiranih kot tudi nenadnih,</w:t>
      </w:r>
    </w:p>
    <w:p w14:paraId="78F5B1E1" w14:textId="46C17308" w:rsidR="00374CB3" w:rsidRP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pripravo tehnične dokumentacije za vse spremembe in nove rešitve iz sklopa vzdrževanja sistem</w:t>
      </w:r>
      <w:r w:rsidR="00A70C2D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>,</w:t>
      </w:r>
    </w:p>
    <w:p w14:paraId="04B5F3F0" w14:textId="26881EDA" w:rsidR="00374CB3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pripravo podlag za pripravo uporabniške dokumentacije za vse spremembe in nove rešitve iz sklopa vzdrževanja sistem</w:t>
      </w:r>
      <w:r w:rsidR="00A70C2D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>, ki jo nato pripravi naročnik,</w:t>
      </w:r>
    </w:p>
    <w:p w14:paraId="535BE094" w14:textId="12D65EE7" w:rsidR="009B5574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lastna sredstva za morebitne nastale potne in druge materialne stroške, ki bi nastali v sklopu vzdrževanja sistem</w:t>
      </w:r>
      <w:r w:rsidR="00A70C2D">
        <w:rPr>
          <w:rFonts w:asciiTheme="minorHAnsi" w:hAnsiTheme="minorHAnsi" w:cstheme="minorHAnsi"/>
          <w:sz w:val="20"/>
          <w:szCs w:val="20"/>
        </w:rPr>
        <w:t>ov</w:t>
      </w:r>
      <w:r w:rsidRPr="00374CB3">
        <w:rPr>
          <w:rFonts w:asciiTheme="minorHAnsi" w:hAnsiTheme="minorHAnsi" w:cstheme="minorHAnsi"/>
          <w:sz w:val="20"/>
          <w:szCs w:val="20"/>
        </w:rPr>
        <w:t>,</w:t>
      </w:r>
    </w:p>
    <w:p w14:paraId="06C375EB" w14:textId="77777777" w:rsidR="009B5574" w:rsidRPr="009B5574" w:rsidRDefault="00374CB3" w:rsidP="0048099D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B5574">
        <w:rPr>
          <w:rFonts w:asciiTheme="minorHAnsi" w:hAnsiTheme="minorHAnsi" w:cstheme="minorHAnsi"/>
          <w:sz w:val="20"/>
          <w:szCs w:val="20"/>
        </w:rPr>
        <w:t>spoštovanje informacijske varnostne politike UM.</w:t>
      </w:r>
    </w:p>
    <w:p w14:paraId="138F7E48" w14:textId="77777777" w:rsidR="00374CB3" w:rsidRPr="00374CB3" w:rsidRDefault="00374CB3" w:rsidP="0048099D">
      <w:pPr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Razvoj obsega izdelavo lastnih modulov in prilagoditev sistema na podlagi naročnikovih specifikacij. Izvajalec zagotavlja:</w:t>
      </w:r>
    </w:p>
    <w:p w14:paraId="02EC55B2" w14:textId="45039032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lastRenderedPageBreak/>
        <w:t>sodelovanje pri analizi naročnikovih zahtev za razvoj novih informacijskih rešitev znotraj obstoječega sistema,</w:t>
      </w:r>
    </w:p>
    <w:p w14:paraId="3FA0305B" w14:textId="34BFA48F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razvoj in vsebinsko svetovanje glede vpliva novih zahtev naročnika na obstoječe funkcionalnosti ter predlaganje optimalnih rešitev v vseh fazah življenjskega cikla razvoja sistema in sicer po predhodni potrditvi naročnika, kjer je osnova ocena stroškov dela, </w:t>
      </w:r>
    </w:p>
    <w:p w14:paraId="7F6BF0B8" w14:textId="0648E24C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upoštevanje naročnikovih prioritet in časovne izvedbe razvoja sistema,</w:t>
      </w:r>
    </w:p>
    <w:p w14:paraId="6AFEB5A2" w14:textId="7F303206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integracijo novih rešitev v obstoječ sistem, kjer delovanje funkcionalnosti obstoječega sistema, ki so kakorkoli povezane z vpeljano novo rešitvijo, ni okrnjeno oz. onemogočeno,</w:t>
      </w:r>
    </w:p>
    <w:p w14:paraId="488AEC2E" w14:textId="77777777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telefonsko in elektronsko svetovanje in podajanje predlogov rešitev,</w:t>
      </w:r>
    </w:p>
    <w:p w14:paraId="149382F2" w14:textId="3218A80E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pripravo tehnične dokumentacije za nove rešitve iz sklopa razvoja sistem</w:t>
      </w:r>
      <w:r w:rsidR="00A70C2D">
        <w:rPr>
          <w:rFonts w:asciiTheme="minorHAnsi" w:hAnsiTheme="minorHAnsi" w:cstheme="minorHAnsi"/>
          <w:sz w:val="20"/>
          <w:szCs w:val="20"/>
        </w:rPr>
        <w:t>a</w:t>
      </w:r>
      <w:r w:rsidRPr="00374CB3">
        <w:rPr>
          <w:rFonts w:asciiTheme="minorHAnsi" w:hAnsiTheme="minorHAnsi" w:cstheme="minorHAnsi"/>
          <w:sz w:val="20"/>
          <w:szCs w:val="20"/>
        </w:rPr>
        <w:t>,</w:t>
      </w:r>
    </w:p>
    <w:p w14:paraId="7A133668" w14:textId="76F3DE73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pripravo podlag za pripravo uporabniške dokumentacije za vse spremembe in nove rešitve iz sklopa razvoja sistema, ki jo nato pripravi naročnik,</w:t>
      </w:r>
    </w:p>
    <w:p w14:paraId="4E1B3256" w14:textId="7264B560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lastna sredstva za morebitne nastale potne in druge materialne stroške, ki bi nastali v sklopu razvoja sistema,</w:t>
      </w:r>
    </w:p>
    <w:p w14:paraId="0466DF25" w14:textId="77777777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spoštovanje informacijske varnostne politike UM.</w:t>
      </w:r>
    </w:p>
    <w:p w14:paraId="798B3002" w14:textId="77777777" w:rsidR="00374CB3" w:rsidRPr="00374CB3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Tipične aktivnosti (načrtovane funkcionalnosti) </w:t>
      </w:r>
      <w:r w:rsidR="00F81C3B">
        <w:rPr>
          <w:rFonts w:asciiTheme="minorHAnsi" w:hAnsiTheme="minorHAnsi" w:cstheme="minorHAnsi"/>
          <w:sz w:val="20"/>
          <w:szCs w:val="20"/>
        </w:rPr>
        <w:t>pri</w:t>
      </w:r>
      <w:r w:rsidRPr="00374CB3">
        <w:rPr>
          <w:rFonts w:asciiTheme="minorHAnsi" w:hAnsiTheme="minorHAnsi" w:cstheme="minorHAnsi"/>
          <w:sz w:val="20"/>
          <w:szCs w:val="20"/>
        </w:rPr>
        <w:t xml:space="preserve"> razvoj</w:t>
      </w:r>
      <w:r w:rsidR="00F81C3B">
        <w:rPr>
          <w:rFonts w:asciiTheme="minorHAnsi" w:hAnsiTheme="minorHAnsi" w:cstheme="minorHAnsi"/>
          <w:sz w:val="20"/>
          <w:szCs w:val="20"/>
        </w:rPr>
        <w:t>u</w:t>
      </w:r>
      <w:r w:rsidRPr="00374CB3">
        <w:rPr>
          <w:rFonts w:asciiTheme="minorHAnsi" w:hAnsiTheme="minorHAnsi" w:cstheme="minorHAnsi"/>
          <w:sz w:val="20"/>
          <w:szCs w:val="20"/>
        </w:rPr>
        <w:t xml:space="preserve"> novih rešitev za integracijo v obstoječ sistem IDM, ki pa ne omejujejo obsega izvajanja storitve:</w:t>
      </w:r>
    </w:p>
    <w:p w14:paraId="6BBDA4F3" w14:textId="77777777" w:rsidR="00374CB3" w:rsidRPr="00374CB3" w:rsidRDefault="00374CB3" w:rsidP="00374CB3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implementacija novih modulov za IT-Kiosk</w:t>
      </w:r>
      <w:r w:rsidR="00F81C3B">
        <w:rPr>
          <w:rFonts w:asciiTheme="minorHAnsi" w:hAnsiTheme="minorHAnsi" w:cstheme="minorHAnsi"/>
          <w:sz w:val="20"/>
          <w:szCs w:val="20"/>
        </w:rPr>
        <w:t xml:space="preserve"> ter</w:t>
      </w:r>
    </w:p>
    <w:p w14:paraId="656DF197" w14:textId="515D105B" w:rsidR="00374CB3" w:rsidRDefault="00374CB3" w:rsidP="00B73DCC">
      <w:pPr>
        <w:pStyle w:val="Odstavekseznama"/>
        <w:numPr>
          <w:ilvl w:val="0"/>
          <w:numId w:val="9"/>
        </w:numPr>
        <w:spacing w:after="160" w:line="259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F81C3B">
        <w:rPr>
          <w:rFonts w:asciiTheme="minorHAnsi" w:hAnsiTheme="minorHAnsi" w:cstheme="minorHAnsi"/>
          <w:sz w:val="20"/>
          <w:szCs w:val="20"/>
        </w:rPr>
        <w:t>priprava dodatnih predlog poročil glede na specifikacije naročnika za preverjan</w:t>
      </w:r>
      <w:r w:rsidR="00F81C3B" w:rsidRPr="00F81C3B">
        <w:rPr>
          <w:rFonts w:asciiTheme="minorHAnsi" w:hAnsiTheme="minorHAnsi" w:cstheme="minorHAnsi"/>
          <w:sz w:val="20"/>
          <w:szCs w:val="20"/>
        </w:rPr>
        <w:t>je kakovosti podatkov v sistemu.</w:t>
      </w:r>
    </w:p>
    <w:p w14:paraId="4D23A6D4" w14:textId="77777777" w:rsidR="00221437" w:rsidRDefault="00221437" w:rsidP="00221437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50708015"/>
      <w:r w:rsidRPr="00221437">
        <w:rPr>
          <w:rFonts w:asciiTheme="minorHAnsi" w:hAnsiTheme="minorHAnsi" w:cstheme="minorHAnsi"/>
          <w:sz w:val="20"/>
          <w:szCs w:val="20"/>
        </w:rPr>
        <w:t>Naročnik ocenjuje, da bo tekom izvajanja javnega naročila potreboval v tej točki navedene storitve povprečno 100 ur/mesec, odvisno od potreb. Vrednost »100 ur/mesec« je indikativna in se uporablja le za pripravo ponudbe za celotno obdobje.</w:t>
      </w:r>
    </w:p>
    <w:p w14:paraId="46DEB6F2" w14:textId="77777777" w:rsidR="00221437" w:rsidRPr="00221437" w:rsidRDefault="00221437" w:rsidP="0022143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0384AD" w14:textId="6BC40308" w:rsidR="00221437" w:rsidRDefault="00221437" w:rsidP="00221437">
      <w:pPr>
        <w:jc w:val="both"/>
        <w:rPr>
          <w:rFonts w:asciiTheme="minorHAnsi" w:hAnsiTheme="minorHAnsi" w:cstheme="minorHAnsi"/>
          <w:sz w:val="20"/>
          <w:szCs w:val="20"/>
        </w:rPr>
      </w:pPr>
      <w:r w:rsidRPr="00221437">
        <w:rPr>
          <w:rFonts w:asciiTheme="minorHAnsi" w:hAnsiTheme="minorHAnsi" w:cstheme="minorHAnsi"/>
          <w:sz w:val="20"/>
          <w:szCs w:val="20"/>
        </w:rPr>
        <w:t>Naloge in aktivnosti v okviru vzdrževanja in upravljanja se definirajo sproti, neporabljene ure se ne zaračunavajo.</w:t>
      </w:r>
    </w:p>
    <w:p w14:paraId="666F6179" w14:textId="77777777" w:rsidR="000907C0" w:rsidRDefault="000907C0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84D304" w14:textId="70C85902" w:rsidR="00374CB3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 xml:space="preserve">Zahtevki se podajajo preko e-pošte ali telefona ali obstoječega informacijskega sistema za podporo. </w:t>
      </w:r>
    </w:p>
    <w:p w14:paraId="54A02ADA" w14:textId="77777777" w:rsidR="00025443" w:rsidRPr="00374CB3" w:rsidRDefault="00025443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bookmarkEnd w:id="0"/>
    <w:p w14:paraId="1F98C457" w14:textId="77777777" w:rsidR="00374CB3" w:rsidRPr="002B5D83" w:rsidRDefault="00374CB3" w:rsidP="00374CB3">
      <w:pPr>
        <w:jc w:val="both"/>
        <w:rPr>
          <w:rFonts w:asciiTheme="minorHAnsi" w:hAnsiTheme="minorHAnsi" w:cstheme="minorHAnsi"/>
          <w:sz w:val="20"/>
          <w:szCs w:val="20"/>
        </w:rPr>
      </w:pPr>
      <w:r w:rsidRPr="00374CB3">
        <w:rPr>
          <w:rFonts w:asciiTheme="minorHAnsi" w:hAnsiTheme="minorHAnsi" w:cstheme="minorHAnsi"/>
          <w:sz w:val="20"/>
          <w:szCs w:val="20"/>
        </w:rPr>
        <w:t>Storitev se izvaja med delovnimi dnevi (pon</w:t>
      </w:r>
      <w:r w:rsidR="00025443">
        <w:rPr>
          <w:rFonts w:asciiTheme="minorHAnsi" w:hAnsiTheme="minorHAnsi" w:cstheme="minorHAnsi"/>
          <w:sz w:val="20"/>
          <w:szCs w:val="20"/>
        </w:rPr>
        <w:t xml:space="preserve">edeljek – </w:t>
      </w:r>
      <w:r w:rsidRPr="00374CB3">
        <w:rPr>
          <w:rFonts w:asciiTheme="minorHAnsi" w:hAnsiTheme="minorHAnsi" w:cstheme="minorHAnsi"/>
          <w:sz w:val="20"/>
          <w:szCs w:val="20"/>
        </w:rPr>
        <w:t>pet</w:t>
      </w:r>
      <w:r w:rsidR="00025443">
        <w:rPr>
          <w:rFonts w:asciiTheme="minorHAnsi" w:hAnsiTheme="minorHAnsi" w:cstheme="minorHAnsi"/>
          <w:sz w:val="20"/>
          <w:szCs w:val="20"/>
        </w:rPr>
        <w:t>ek</w:t>
      </w:r>
      <w:r w:rsidRPr="00374CB3">
        <w:rPr>
          <w:rFonts w:asciiTheme="minorHAnsi" w:hAnsiTheme="minorHAnsi" w:cstheme="minorHAnsi"/>
          <w:sz w:val="20"/>
          <w:szCs w:val="20"/>
        </w:rPr>
        <w:t>, 7:00</w:t>
      </w:r>
      <w:r w:rsidR="00025443">
        <w:rPr>
          <w:rFonts w:asciiTheme="minorHAnsi" w:hAnsiTheme="minorHAnsi" w:cstheme="minorHAnsi"/>
          <w:sz w:val="20"/>
          <w:szCs w:val="20"/>
        </w:rPr>
        <w:t xml:space="preserve"> – </w:t>
      </w:r>
      <w:r w:rsidRPr="00374CB3">
        <w:rPr>
          <w:rFonts w:asciiTheme="minorHAnsi" w:hAnsiTheme="minorHAnsi" w:cstheme="minorHAnsi"/>
          <w:sz w:val="20"/>
          <w:szCs w:val="20"/>
        </w:rPr>
        <w:t xml:space="preserve">18:00), po potrebi in ob dogovoru se posamezne aktivnosti izvedejo tudi izven delovnega časa naročnika. Napake naročnik sporoča praviloma po sistemu za podporo ali </w:t>
      </w:r>
      <w:r w:rsidRPr="002B5D83">
        <w:rPr>
          <w:rFonts w:asciiTheme="minorHAnsi" w:hAnsiTheme="minorHAnsi" w:cstheme="minorHAnsi"/>
          <w:sz w:val="20"/>
          <w:szCs w:val="20"/>
        </w:rPr>
        <w:t>elektronski pošti. Vse storitve, procesi in novosti morajo biti vpeljane tako, da uporabnikom infrastrukture zagotavljajo minimalne motnje v delovnem procesu.</w:t>
      </w:r>
    </w:p>
    <w:p w14:paraId="42B0FA99" w14:textId="77777777" w:rsidR="009812DC" w:rsidRPr="002B5D83" w:rsidRDefault="009812DC" w:rsidP="00374CB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37C291" w14:textId="77777777" w:rsidR="00E1594E" w:rsidRPr="002B5D83" w:rsidRDefault="00E1594E" w:rsidP="00E1594E">
      <w:pPr>
        <w:pStyle w:val="Odstavekseznama"/>
        <w:spacing w:after="160" w:line="259" w:lineRule="auto"/>
        <w:ind w:left="720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7E2FF6E9" w14:textId="77777777" w:rsidR="00374CB3" w:rsidRPr="002B5D83" w:rsidRDefault="00374CB3" w:rsidP="00374CB3">
      <w:pPr>
        <w:pStyle w:val="Odstavekseznama"/>
        <w:numPr>
          <w:ilvl w:val="0"/>
          <w:numId w:val="6"/>
        </w:numPr>
        <w:spacing w:after="160" w:line="259" w:lineRule="auto"/>
        <w:ind w:left="357" w:hanging="357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B5D83">
        <w:rPr>
          <w:rFonts w:asciiTheme="minorHAnsi" w:hAnsiTheme="minorHAnsi" w:cstheme="minorHAnsi"/>
          <w:b/>
          <w:bCs/>
          <w:sz w:val="20"/>
          <w:szCs w:val="20"/>
        </w:rPr>
        <w:t xml:space="preserve">VELJAVNOST POGODBE   </w:t>
      </w:r>
    </w:p>
    <w:p w14:paraId="20BE9EBD" w14:textId="7055C9A1" w:rsidR="00DD08EF" w:rsidRPr="00374CB3" w:rsidRDefault="00374CB3" w:rsidP="009D35A6">
      <w:pPr>
        <w:jc w:val="both"/>
        <w:rPr>
          <w:rFonts w:asciiTheme="minorHAnsi" w:hAnsiTheme="minorHAnsi" w:cstheme="minorHAnsi"/>
          <w:sz w:val="20"/>
          <w:szCs w:val="20"/>
        </w:rPr>
      </w:pPr>
      <w:r w:rsidRPr="002B5D83">
        <w:rPr>
          <w:rFonts w:asciiTheme="minorHAnsi" w:hAnsiTheme="minorHAnsi" w:cstheme="minorHAnsi"/>
          <w:sz w:val="20"/>
          <w:szCs w:val="20"/>
        </w:rPr>
        <w:t>Pogodba</w:t>
      </w:r>
      <w:r w:rsidR="0048099D">
        <w:rPr>
          <w:rFonts w:asciiTheme="minorHAnsi" w:hAnsiTheme="minorHAnsi" w:cstheme="minorHAnsi"/>
          <w:sz w:val="20"/>
          <w:szCs w:val="20"/>
        </w:rPr>
        <w:t xml:space="preserve"> </w:t>
      </w:r>
      <w:r w:rsidR="00722806" w:rsidRPr="002B5D83">
        <w:rPr>
          <w:rFonts w:asciiTheme="minorHAnsi" w:hAnsiTheme="minorHAnsi" w:cstheme="minorHAnsi"/>
          <w:sz w:val="20"/>
          <w:szCs w:val="20"/>
        </w:rPr>
        <w:t xml:space="preserve">se </w:t>
      </w:r>
      <w:r w:rsidRPr="002B5D83">
        <w:rPr>
          <w:rFonts w:asciiTheme="minorHAnsi" w:hAnsiTheme="minorHAnsi" w:cstheme="minorHAnsi"/>
          <w:sz w:val="20"/>
          <w:szCs w:val="20"/>
        </w:rPr>
        <w:t xml:space="preserve">sklepa za obdobje </w:t>
      </w:r>
      <w:r w:rsidR="0091385A" w:rsidRPr="002B5D83">
        <w:rPr>
          <w:rFonts w:asciiTheme="minorHAnsi" w:hAnsiTheme="minorHAnsi" w:cstheme="minorHAnsi"/>
          <w:sz w:val="20"/>
          <w:szCs w:val="20"/>
        </w:rPr>
        <w:t>štirih</w:t>
      </w:r>
      <w:r w:rsidRPr="002B5D83">
        <w:rPr>
          <w:rFonts w:asciiTheme="minorHAnsi" w:hAnsiTheme="minorHAnsi" w:cstheme="minorHAnsi"/>
          <w:sz w:val="20"/>
          <w:szCs w:val="20"/>
        </w:rPr>
        <w:t xml:space="preserve"> (</w:t>
      </w:r>
      <w:r w:rsidR="0091385A" w:rsidRPr="002B5D83">
        <w:rPr>
          <w:rFonts w:asciiTheme="minorHAnsi" w:hAnsiTheme="minorHAnsi" w:cstheme="minorHAnsi"/>
          <w:sz w:val="20"/>
          <w:szCs w:val="20"/>
        </w:rPr>
        <w:t>4</w:t>
      </w:r>
      <w:r w:rsidRPr="002B5D83">
        <w:rPr>
          <w:rFonts w:asciiTheme="minorHAnsi" w:hAnsiTheme="minorHAnsi" w:cstheme="minorHAnsi"/>
          <w:sz w:val="20"/>
          <w:szCs w:val="20"/>
        </w:rPr>
        <w:t>) let</w:t>
      </w:r>
      <w:r w:rsidR="00177FB9">
        <w:rPr>
          <w:rFonts w:asciiTheme="minorHAnsi" w:hAnsiTheme="minorHAnsi" w:cstheme="minorHAnsi"/>
          <w:sz w:val="20"/>
          <w:szCs w:val="20"/>
        </w:rPr>
        <w:t xml:space="preserve"> in se prične uporabljati najprej z dne 1. 10. 2026.</w:t>
      </w:r>
    </w:p>
    <w:sectPr w:rsidR="00DD08EF" w:rsidRPr="00374CB3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E6F7E" w14:textId="77777777" w:rsidR="008E4112" w:rsidRDefault="008E4112" w:rsidP="007B5604">
      <w:r>
        <w:separator/>
      </w:r>
    </w:p>
  </w:endnote>
  <w:endnote w:type="continuationSeparator" w:id="0">
    <w:p w14:paraId="18FE6B7F" w14:textId="77777777" w:rsidR="008E4112" w:rsidRDefault="008E411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C09D9" w14:textId="338C9F24" w:rsidR="006027C0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A70C2D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AD2815B" w14:textId="77777777" w:rsidR="006027C0" w:rsidRDefault="006027C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55118" w14:textId="1B4DDA72" w:rsidR="006027C0" w:rsidRPr="00EC7C8D" w:rsidRDefault="00281026" w:rsidP="007B5604">
    <w:pPr>
      <w:pStyle w:val="Noga"/>
      <w:pBdr>
        <w:top w:val="single" w:sz="4" w:space="1" w:color="auto"/>
      </w:pBdr>
    </w:pPr>
    <w:r>
      <w:rPr>
        <w:rFonts w:asciiTheme="minorHAnsi" w:hAnsiTheme="minorHAnsi" w:cstheme="minorHAnsi"/>
        <w:bCs/>
        <w:iCs/>
        <w:sz w:val="16"/>
        <w:szCs w:val="16"/>
      </w:rPr>
      <w:t>302/</w:t>
    </w:r>
    <w:r w:rsidR="007451DE">
      <w:rPr>
        <w:rFonts w:asciiTheme="minorHAnsi" w:hAnsiTheme="minorHAnsi" w:cstheme="minorHAnsi"/>
        <w:bCs/>
        <w:iCs/>
        <w:sz w:val="16"/>
        <w:szCs w:val="16"/>
      </w:rPr>
      <w:t>3</w:t>
    </w:r>
    <w:r w:rsidR="007B44B1">
      <w:rPr>
        <w:rFonts w:asciiTheme="minorHAnsi" w:hAnsiTheme="minorHAnsi" w:cstheme="minorHAnsi"/>
        <w:bCs/>
        <w:iCs/>
        <w:sz w:val="16"/>
        <w:szCs w:val="16"/>
      </w:rPr>
      <w:t>-IDM-PAM/26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F02E7" w14:textId="77777777" w:rsidR="007451DE" w:rsidRDefault="007451D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292A" w14:textId="77777777" w:rsidR="008E4112" w:rsidRDefault="008E4112" w:rsidP="007B5604">
      <w:r>
        <w:separator/>
      </w:r>
    </w:p>
  </w:footnote>
  <w:footnote w:type="continuationSeparator" w:id="0">
    <w:p w14:paraId="5F62B431" w14:textId="77777777" w:rsidR="008E4112" w:rsidRDefault="008E411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31458" w14:textId="77777777" w:rsidR="007451DE" w:rsidRDefault="007451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E5486" w14:textId="77777777" w:rsidR="007451DE" w:rsidRDefault="007451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316C" w14:textId="77777777" w:rsidR="007451DE" w:rsidRDefault="007451D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85185"/>
    <w:multiLevelType w:val="hybridMultilevel"/>
    <w:tmpl w:val="5BA0665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033A1"/>
    <w:multiLevelType w:val="hybridMultilevel"/>
    <w:tmpl w:val="9474D0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C777EE"/>
    <w:multiLevelType w:val="hybridMultilevel"/>
    <w:tmpl w:val="FDDEF4D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01FD4"/>
    <w:multiLevelType w:val="hybridMultilevel"/>
    <w:tmpl w:val="C5D031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994F33"/>
    <w:multiLevelType w:val="hybridMultilevel"/>
    <w:tmpl w:val="41442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E16A4"/>
    <w:multiLevelType w:val="hybridMultilevel"/>
    <w:tmpl w:val="5CD82A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8501E"/>
    <w:multiLevelType w:val="hybridMultilevel"/>
    <w:tmpl w:val="0B90D2D2"/>
    <w:lvl w:ilvl="0" w:tplc="A02EB0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1391"/>
    <w:multiLevelType w:val="hybridMultilevel"/>
    <w:tmpl w:val="A4EA3A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B5E02"/>
    <w:multiLevelType w:val="hybridMultilevel"/>
    <w:tmpl w:val="88826EE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7B96BF1"/>
    <w:multiLevelType w:val="hybridMultilevel"/>
    <w:tmpl w:val="DD50E9F0"/>
    <w:lvl w:ilvl="0" w:tplc="4692DE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850202"/>
    <w:multiLevelType w:val="hybridMultilevel"/>
    <w:tmpl w:val="93CEB17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0AA"/>
    <w:multiLevelType w:val="hybridMultilevel"/>
    <w:tmpl w:val="7F3A3134"/>
    <w:lvl w:ilvl="0" w:tplc="F766A2E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S1MDcDAkNTQ1MTAyUdpeDU4uLM/DyQApNaANKYVeMsAAAA"/>
  </w:docVars>
  <w:rsids>
    <w:rsidRoot w:val="007B5604"/>
    <w:rsid w:val="00010A4F"/>
    <w:rsid w:val="000174C7"/>
    <w:rsid w:val="00024D47"/>
    <w:rsid w:val="00025443"/>
    <w:rsid w:val="0003596F"/>
    <w:rsid w:val="00040994"/>
    <w:rsid w:val="00047574"/>
    <w:rsid w:val="00047817"/>
    <w:rsid w:val="00053238"/>
    <w:rsid w:val="000751D5"/>
    <w:rsid w:val="00082CF1"/>
    <w:rsid w:val="00083C18"/>
    <w:rsid w:val="000907C0"/>
    <w:rsid w:val="000B5434"/>
    <w:rsid w:val="000B654D"/>
    <w:rsid w:val="000D5A3D"/>
    <w:rsid w:val="000E00F3"/>
    <w:rsid w:val="000E7B72"/>
    <w:rsid w:val="000F6E87"/>
    <w:rsid w:val="00113B4F"/>
    <w:rsid w:val="00131D58"/>
    <w:rsid w:val="00143585"/>
    <w:rsid w:val="00153DB8"/>
    <w:rsid w:val="00163B45"/>
    <w:rsid w:val="00177FB9"/>
    <w:rsid w:val="0018270A"/>
    <w:rsid w:val="00190566"/>
    <w:rsid w:val="0019222C"/>
    <w:rsid w:val="001A0251"/>
    <w:rsid w:val="001A0EBC"/>
    <w:rsid w:val="001A4AAC"/>
    <w:rsid w:val="001E4E78"/>
    <w:rsid w:val="001F2C72"/>
    <w:rsid w:val="00210FC3"/>
    <w:rsid w:val="00220231"/>
    <w:rsid w:val="00221437"/>
    <w:rsid w:val="00244353"/>
    <w:rsid w:val="002632A5"/>
    <w:rsid w:val="00281026"/>
    <w:rsid w:val="00283DAA"/>
    <w:rsid w:val="0029265A"/>
    <w:rsid w:val="002A21C3"/>
    <w:rsid w:val="002A4F87"/>
    <w:rsid w:val="002A52C1"/>
    <w:rsid w:val="002B18A4"/>
    <w:rsid w:val="002B5D83"/>
    <w:rsid w:val="002C2F5A"/>
    <w:rsid w:val="002C3C21"/>
    <w:rsid w:val="002D76F9"/>
    <w:rsid w:val="002E697E"/>
    <w:rsid w:val="002F08A9"/>
    <w:rsid w:val="002F4230"/>
    <w:rsid w:val="003247F7"/>
    <w:rsid w:val="003452B5"/>
    <w:rsid w:val="00357116"/>
    <w:rsid w:val="00360A51"/>
    <w:rsid w:val="00374CB3"/>
    <w:rsid w:val="003930E6"/>
    <w:rsid w:val="003941F6"/>
    <w:rsid w:val="003A48F2"/>
    <w:rsid w:val="003B72E3"/>
    <w:rsid w:val="003C04BB"/>
    <w:rsid w:val="003C7818"/>
    <w:rsid w:val="003D39A3"/>
    <w:rsid w:val="003F5711"/>
    <w:rsid w:val="00403C2D"/>
    <w:rsid w:val="0040589B"/>
    <w:rsid w:val="00414456"/>
    <w:rsid w:val="004379CB"/>
    <w:rsid w:val="004508CA"/>
    <w:rsid w:val="0046149C"/>
    <w:rsid w:val="0048099D"/>
    <w:rsid w:val="004839D8"/>
    <w:rsid w:val="00490019"/>
    <w:rsid w:val="004D1E43"/>
    <w:rsid w:val="004D2DF5"/>
    <w:rsid w:val="004D4EE3"/>
    <w:rsid w:val="004E51B0"/>
    <w:rsid w:val="004E6E09"/>
    <w:rsid w:val="004E7CDD"/>
    <w:rsid w:val="004F1F9F"/>
    <w:rsid w:val="0050031C"/>
    <w:rsid w:val="005157F9"/>
    <w:rsid w:val="005246A3"/>
    <w:rsid w:val="00533FA1"/>
    <w:rsid w:val="005366C1"/>
    <w:rsid w:val="0054697B"/>
    <w:rsid w:val="005559CD"/>
    <w:rsid w:val="00557795"/>
    <w:rsid w:val="0056494D"/>
    <w:rsid w:val="0056716C"/>
    <w:rsid w:val="00574976"/>
    <w:rsid w:val="00574C4E"/>
    <w:rsid w:val="00574F74"/>
    <w:rsid w:val="00587B54"/>
    <w:rsid w:val="005921B9"/>
    <w:rsid w:val="005B04A7"/>
    <w:rsid w:val="005C2658"/>
    <w:rsid w:val="005D3717"/>
    <w:rsid w:val="005D7ADE"/>
    <w:rsid w:val="00601554"/>
    <w:rsid w:val="0060275A"/>
    <w:rsid w:val="006027C0"/>
    <w:rsid w:val="00605E78"/>
    <w:rsid w:val="00606EB3"/>
    <w:rsid w:val="0061421A"/>
    <w:rsid w:val="0061449E"/>
    <w:rsid w:val="00615B14"/>
    <w:rsid w:val="006503FA"/>
    <w:rsid w:val="00677D64"/>
    <w:rsid w:val="006933DC"/>
    <w:rsid w:val="006E1242"/>
    <w:rsid w:val="006E7704"/>
    <w:rsid w:val="006F6574"/>
    <w:rsid w:val="0072197B"/>
    <w:rsid w:val="00722806"/>
    <w:rsid w:val="007240C7"/>
    <w:rsid w:val="007365ED"/>
    <w:rsid w:val="007451DE"/>
    <w:rsid w:val="00757944"/>
    <w:rsid w:val="00765897"/>
    <w:rsid w:val="00775139"/>
    <w:rsid w:val="007761C8"/>
    <w:rsid w:val="007825AD"/>
    <w:rsid w:val="00787D7F"/>
    <w:rsid w:val="007B2587"/>
    <w:rsid w:val="007B44B1"/>
    <w:rsid w:val="007B5604"/>
    <w:rsid w:val="007C2079"/>
    <w:rsid w:val="007D2201"/>
    <w:rsid w:val="007E7256"/>
    <w:rsid w:val="00812639"/>
    <w:rsid w:val="008223AB"/>
    <w:rsid w:val="00832699"/>
    <w:rsid w:val="00835EBA"/>
    <w:rsid w:val="008400A6"/>
    <w:rsid w:val="008545B6"/>
    <w:rsid w:val="00880373"/>
    <w:rsid w:val="008A2F37"/>
    <w:rsid w:val="008C0B60"/>
    <w:rsid w:val="008C633C"/>
    <w:rsid w:val="008D5999"/>
    <w:rsid w:val="008E4112"/>
    <w:rsid w:val="008F6AF4"/>
    <w:rsid w:val="009036D1"/>
    <w:rsid w:val="009129D4"/>
    <w:rsid w:val="0091385A"/>
    <w:rsid w:val="009170E5"/>
    <w:rsid w:val="00945322"/>
    <w:rsid w:val="00970503"/>
    <w:rsid w:val="00976373"/>
    <w:rsid w:val="009812DC"/>
    <w:rsid w:val="00987A47"/>
    <w:rsid w:val="0099300A"/>
    <w:rsid w:val="009A485E"/>
    <w:rsid w:val="009B3EC3"/>
    <w:rsid w:val="009B5574"/>
    <w:rsid w:val="009C6213"/>
    <w:rsid w:val="009C67E2"/>
    <w:rsid w:val="009D35A6"/>
    <w:rsid w:val="00A10EF6"/>
    <w:rsid w:val="00A2401E"/>
    <w:rsid w:val="00A327A2"/>
    <w:rsid w:val="00A41124"/>
    <w:rsid w:val="00A41656"/>
    <w:rsid w:val="00A70C2D"/>
    <w:rsid w:val="00A82CCE"/>
    <w:rsid w:val="00A84A59"/>
    <w:rsid w:val="00A870DC"/>
    <w:rsid w:val="00AA581C"/>
    <w:rsid w:val="00AE2071"/>
    <w:rsid w:val="00AE3D40"/>
    <w:rsid w:val="00AE7EDD"/>
    <w:rsid w:val="00B32818"/>
    <w:rsid w:val="00B33924"/>
    <w:rsid w:val="00B81475"/>
    <w:rsid w:val="00BB4D25"/>
    <w:rsid w:val="00BC0AD9"/>
    <w:rsid w:val="00BD4538"/>
    <w:rsid w:val="00BF75D4"/>
    <w:rsid w:val="00C01E93"/>
    <w:rsid w:val="00C100B3"/>
    <w:rsid w:val="00C36CB7"/>
    <w:rsid w:val="00C60D20"/>
    <w:rsid w:val="00C65486"/>
    <w:rsid w:val="00C70F6D"/>
    <w:rsid w:val="00CA47BB"/>
    <w:rsid w:val="00CB7227"/>
    <w:rsid w:val="00D736E5"/>
    <w:rsid w:val="00D90F43"/>
    <w:rsid w:val="00D937BE"/>
    <w:rsid w:val="00DA2EE0"/>
    <w:rsid w:val="00DA3562"/>
    <w:rsid w:val="00DD08EF"/>
    <w:rsid w:val="00DF4554"/>
    <w:rsid w:val="00E04F65"/>
    <w:rsid w:val="00E1594E"/>
    <w:rsid w:val="00E47DE0"/>
    <w:rsid w:val="00E50DD4"/>
    <w:rsid w:val="00E632F4"/>
    <w:rsid w:val="00EE1F35"/>
    <w:rsid w:val="00F166F4"/>
    <w:rsid w:val="00F62D28"/>
    <w:rsid w:val="00F63163"/>
    <w:rsid w:val="00F81C3B"/>
    <w:rsid w:val="00F94257"/>
    <w:rsid w:val="00FA47CA"/>
    <w:rsid w:val="00FA6E04"/>
    <w:rsid w:val="00FB3C39"/>
    <w:rsid w:val="00FC64B5"/>
    <w:rsid w:val="00FD4357"/>
    <w:rsid w:val="00FD77D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AE4FB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0F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210F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styleId="Intenzivensklic">
    <w:name w:val="Intense Reference"/>
    <w:basedOn w:val="Privzetapisavaodstavka"/>
    <w:uiPriority w:val="32"/>
    <w:qFormat/>
    <w:rsid w:val="00210FC3"/>
    <w:rPr>
      <w:rFonts w:asciiTheme="minorHAnsi" w:hAnsiTheme="minorHAnsi"/>
      <w:b/>
      <w:bCs/>
      <w:smallCaps/>
      <w:color w:val="5B9BD5" w:themeColor="accent1"/>
      <w:spacing w:val="5"/>
      <w:sz w:val="24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765897"/>
    <w:rPr>
      <w:rFonts w:ascii="Arial" w:hAnsi="Arial" w:cs="Arial"/>
    </w:rPr>
  </w:style>
  <w:style w:type="table" w:styleId="Tabelamrea">
    <w:name w:val="Table Grid"/>
    <w:basedOn w:val="Navadnatabela"/>
    <w:uiPriority w:val="39"/>
    <w:rsid w:val="00374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761C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761C8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761C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761C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761C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61C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61C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Default">
    <w:name w:val="Default"/>
    <w:rsid w:val="005921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292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1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814</Words>
  <Characters>4640</Characters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2022-07-19T11:11:00Z</cp:lastPrinted>
  <dcterms:created xsi:type="dcterms:W3CDTF">2026-06-08T05:11:00Z</dcterms:created>
  <dcterms:modified xsi:type="dcterms:W3CDTF">2026-06-15T05:05:00Z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f115687f-53b6-4a18-8fb7-077f7a017ab0</vt:lpwstr>
  </property>
</Properties>
</file>